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GASOL FOUNDATION ANNOUNCES A NEW ADVISORY BOARD TO HELP COMBAT CHILDHOOD OBESITY</w:t>
      </w:r>
    </w:p>
    <w:p w:rsidR="00000000" w:rsidDel="00000000" w:rsidP="00000000" w:rsidRDefault="00000000" w:rsidRPr="00000000" w14:paraId="00000005">
      <w:pPr>
        <w:shd w:fill="ffffff" w:val="clear"/>
        <w:spacing w:line="276" w:lineRule="auto"/>
        <w:jc w:val="center"/>
        <w:rPr>
          <w:b w:val="1"/>
          <w:color w:val="222222"/>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The board will provide strategic guidance as Gasol Foundation US grows its childhood wellness efforts in the United States</w:t>
      </w:r>
    </w:p>
    <w:p w:rsidR="00000000" w:rsidDel="00000000" w:rsidP="00000000" w:rsidRDefault="00000000" w:rsidRPr="00000000" w14:paraId="00000007">
      <w:pPr>
        <w:shd w:fill="ffffff" w:val="clear"/>
        <w:spacing w:line="276"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8">
      <w:pPr>
        <w:shd w:fill="ffffff" w:val="clear"/>
        <w:spacing w:line="276" w:lineRule="auto"/>
        <w:jc w:val="lef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FOR IMMEDIATE RELEASE</w:t>
      </w:r>
    </w:p>
    <w:p w:rsidR="00000000" w:rsidDel="00000000" w:rsidP="00000000" w:rsidRDefault="00000000" w:rsidRPr="00000000" w14:paraId="00000009">
      <w:pPr>
        <w:shd w:fill="ffffff" w:val="clear"/>
        <w:spacing w:line="276"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A">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LOS ANGELES, CALIFORNIA, June 14, 2022 – Gasol Foundation US has convened a new Advisory Board of health and education experts to better empower children (and their parents) in their health and wellness—especially in preventing and overcoming childhood obesity. </w:t>
      </w:r>
    </w:p>
    <w:p w:rsidR="00000000" w:rsidDel="00000000" w:rsidP="00000000" w:rsidRDefault="00000000" w:rsidRPr="00000000" w14:paraId="0000000B">
      <w:pPr>
        <w:shd w:fill="ffffff" w:val="clear"/>
        <w:spacing w:line="27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C">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six-member board is composed of recognized leaders in their fields (three M.D.’s and three Ed.D.’s) who bring a depth of experience and insights about child wellness and development to the national nonprofit organization:</w:t>
      </w:r>
    </w:p>
    <w:p w:rsidR="00000000" w:rsidDel="00000000" w:rsidP="00000000" w:rsidRDefault="00000000" w:rsidRPr="00000000" w14:paraId="0000000D">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Dr Ilan Shapiro is a pediatrician and is Chief Health Correspondent and Medical Affairs Officer at AltaMed Health Services; Dr Elisa Nicholas is a pediatrician and CEO at TCC Family Health; Dr David Skaggs is an orthopedic surgeon and Director of Pediatric Orthopedics at Cedars-Sinai Medical Center; Roger Brossmer, Ed.D., is Assistant Superintendent at Downey, CA Unified School District; Georgia Lazo, Ed.D., is Principal at UCLA Lab School; and Tonikiaa Orange, Ed.D., is Director of Culture and Equity Project at UCLA Center X.</w:t>
      </w:r>
    </w:p>
    <w:p w:rsidR="00000000" w:rsidDel="00000000" w:rsidP="00000000" w:rsidRDefault="00000000" w:rsidRPr="00000000" w14:paraId="0000000E">
      <w:pPr>
        <w:shd w:fill="ffffff" w:val="clear"/>
        <w:spacing w:line="27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Advisory Board will be instrumental to the quality and effectiveness of our evidence-based children’s programming,” said Gasol Foundation US Executive Director Hector De La Torre. “As Gasol Foundation US continues to expand its impact on children’s wellness by teaching proven healthy habits, we are motivated to collaborate in the fight against the obesity epidemic and improve health and education outcomes.”</w:t>
      </w:r>
    </w:p>
    <w:p w:rsidR="00000000" w:rsidDel="00000000" w:rsidP="00000000" w:rsidRDefault="00000000" w:rsidRPr="00000000" w14:paraId="00000010">
      <w:pPr>
        <w:shd w:fill="ffffff" w:val="clear"/>
        <w:spacing w:line="27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Gasol Foundation US was founded by NBA All Stars and Champions Pau Gasol and Marc Gasol’s nonprofit, with a sibling nonprofit organization in their native Spain. Gasol Foundation is focused on child wellness: promoting healthy diet and exercise to combat excessive weight and obesity, as well as needed sleep and emotional well-being. This mission is vital because about 40 million children under five and about 340 million ages 5-18 are overweight or obese worldwide.</w:t>
      </w:r>
    </w:p>
    <w:p w:rsidR="00000000" w:rsidDel="00000000" w:rsidP="00000000" w:rsidRDefault="00000000" w:rsidRPr="00000000" w14:paraId="00000012">
      <w:pPr>
        <w:shd w:fill="ffffff" w:val="clear"/>
        <w:spacing w:line="276" w:lineRule="auto"/>
        <w:jc w:val="center"/>
        <w:rPr>
          <w:b w:val="1"/>
          <w:color w:val="222222"/>
        </w:rPr>
      </w:pPr>
      <w:r w:rsidDel="00000000" w:rsidR="00000000" w:rsidRPr="00000000">
        <w:rPr>
          <w:rtl w:val="0"/>
        </w:rPr>
      </w:r>
    </w:p>
    <w:p w:rsidR="00000000" w:rsidDel="00000000" w:rsidP="00000000" w:rsidRDefault="00000000" w:rsidRPr="00000000" w14:paraId="00000013">
      <w:pPr>
        <w:shd w:fill="ffffff" w:val="clear"/>
        <w:spacing w:line="276" w:lineRule="auto"/>
        <w:jc w:val="center"/>
        <w:rPr>
          <w:color w:val="222222"/>
        </w:rPr>
      </w:pPr>
      <w:r w:rsidDel="00000000" w:rsidR="00000000" w:rsidRPr="00000000">
        <w:rPr>
          <w:color w:val="222222"/>
          <w:rtl w:val="0"/>
        </w:rPr>
        <w:t xml:space="preserve">###</w:t>
      </w:r>
    </w:p>
    <w:p w:rsidR="00000000" w:rsidDel="00000000" w:rsidP="00000000" w:rsidRDefault="00000000" w:rsidRPr="00000000" w14:paraId="00000014">
      <w:pPr>
        <w:shd w:fill="ffffff" w:val="clear"/>
        <w:spacing w:line="276" w:lineRule="auto"/>
        <w:jc w:val="center"/>
        <w:rPr>
          <w:b w:val="1"/>
          <w:color w:val="222222"/>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About Gasol Foundation</w:t>
      </w:r>
    </w:p>
    <w:p w:rsidR="00000000" w:rsidDel="00000000" w:rsidP="00000000" w:rsidRDefault="00000000" w:rsidRPr="00000000" w14:paraId="00000016">
      <w:pPr>
        <w:shd w:fill="ffffff" w:val="clear"/>
        <w:spacing w:line="276" w:lineRule="auto"/>
        <w:jc w:val="center"/>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7">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Gasol Foundation is a nonprofit organization founded in 2013 by NBA Champion brothers and All-Stars, Pau and Marc Gasol. Gasol Foundation is on a mission to eradicate childhood obesity through research, holistic, data-driven programming, and to illuminate the obesity crisis as the greatest opportunity to invest in the health of our future.</w:t>
      </w:r>
    </w:p>
    <w:p w:rsidR="00000000" w:rsidDel="00000000" w:rsidP="00000000" w:rsidRDefault="00000000" w:rsidRPr="00000000" w14:paraId="00000018">
      <w:pPr>
        <w:shd w:fill="ffffff" w:val="clear"/>
        <w:spacing w:line="276" w:lineRule="auto"/>
        <w:jc w:val="center"/>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9">
      <w:pPr>
        <w:shd w:fill="ffffff" w:val="clear"/>
        <w:spacing w:line="276" w:lineRule="auto"/>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color w:val="222222"/>
          <w:sz w:val="24"/>
          <w:szCs w:val="24"/>
          <w:rtl w:val="0"/>
        </w:rPr>
        <w:t xml:space="preserve">Learn more at: </w:t>
      </w:r>
      <w:hyperlink r:id="rId6">
        <w:r w:rsidDel="00000000" w:rsidR="00000000" w:rsidRPr="00000000">
          <w:rPr>
            <w:rFonts w:ascii="Times New Roman" w:cs="Times New Roman" w:eastAsia="Times New Roman" w:hAnsi="Times New Roman"/>
            <w:b w:val="1"/>
            <w:color w:val="1155cc"/>
            <w:sz w:val="24"/>
            <w:szCs w:val="24"/>
            <w:u w:val="single"/>
            <w:rtl w:val="0"/>
          </w:rPr>
          <w:t xml:space="preserve">https://www.gasolfoundation.org/</w:t>
        </w:r>
      </w:hyperlink>
      <w:r w:rsidDel="00000000" w:rsidR="00000000" w:rsidRPr="00000000">
        <w:rPr>
          <w:rtl w:val="0"/>
        </w:rPr>
      </w:r>
    </w:p>
    <w:p w:rsidR="00000000" w:rsidDel="00000000" w:rsidP="00000000" w:rsidRDefault="00000000" w:rsidRPr="00000000" w14:paraId="0000001A">
      <w:pPr>
        <w:shd w:fill="ffffff" w:val="clear"/>
        <w:spacing w:line="276"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B">
      <w:pPr>
        <w:shd w:fill="ffffff" w:val="clear"/>
        <w:spacing w:line="276"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Contact:</w:t>
      </w:r>
    </w:p>
    <w:p w:rsidR="00000000" w:rsidDel="00000000" w:rsidP="00000000" w:rsidRDefault="00000000" w:rsidRPr="00000000" w14:paraId="0000001C">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Gasol Foundation</w:t>
      </w:r>
    </w:p>
    <w:p w:rsidR="00000000" w:rsidDel="00000000" w:rsidP="00000000" w:rsidRDefault="00000000" w:rsidRPr="00000000" w14:paraId="0000001D">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Hector De La Torre</w:t>
      </w:r>
    </w:p>
    <w:p w:rsidR="00000000" w:rsidDel="00000000" w:rsidP="00000000" w:rsidRDefault="00000000" w:rsidRPr="00000000" w14:paraId="0000001E">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US Executive Director</w:t>
      </w:r>
    </w:p>
    <w:p w:rsidR="00000000" w:rsidDel="00000000" w:rsidP="00000000" w:rsidRDefault="00000000" w:rsidRPr="00000000" w14:paraId="0000001F">
      <w:pPr>
        <w:shd w:fill="ffffff" w:val="clear"/>
        <w:spacing w:line="276" w:lineRule="auto"/>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hdelatorre@gasolfoundation.org</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GASOL FOUNDATION ANNOUNCES THE APPOINTMENT OF NEW ADVISORY BOARD IN SUPPORT OF CHILDHOOD OBESITY</w:t>
      </w:r>
    </w:p>
    <w:p w:rsidR="00000000" w:rsidDel="00000000" w:rsidP="00000000" w:rsidRDefault="00000000" w:rsidRPr="00000000" w14:paraId="0000004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board will provide strategic guidance as Gasol Foundation US continues to navigate and expand their childhood obesity efforts in the United States</w:t>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ANGELES, CALIFORNIA,</w:t>
      </w:r>
      <w:r w:rsidDel="00000000" w:rsidR="00000000" w:rsidRPr="00000000">
        <w:rPr>
          <w:rFonts w:ascii="Times New Roman" w:cs="Times New Roman" w:eastAsia="Times New Roman" w:hAnsi="Times New Roman"/>
          <w:sz w:val="24"/>
          <w:szCs w:val="24"/>
          <w:highlight w:val="white"/>
          <w:rtl w:val="0"/>
        </w:rPr>
        <w:t xml:space="preserve"> June 13, 2022 </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Gasol Foundation US</w:t>
        </w:r>
      </w:hyperlink>
      <w:r w:rsidDel="00000000" w:rsidR="00000000" w:rsidRPr="00000000">
        <w:rPr>
          <w:rFonts w:ascii="Times New Roman" w:cs="Times New Roman" w:eastAsia="Times New Roman" w:hAnsi="Times New Roman"/>
          <w:sz w:val="24"/>
          <w:szCs w:val="24"/>
          <w:rtl w:val="0"/>
        </w:rPr>
        <w:t xml:space="preserve"> announces the addition of their new </w:t>
      </w:r>
      <w:hyperlink r:id="rId8">
        <w:r w:rsidDel="00000000" w:rsidR="00000000" w:rsidRPr="00000000">
          <w:rPr>
            <w:rFonts w:ascii="Times New Roman" w:cs="Times New Roman" w:eastAsia="Times New Roman" w:hAnsi="Times New Roman"/>
            <w:color w:val="1155cc"/>
            <w:sz w:val="24"/>
            <w:szCs w:val="24"/>
            <w:u w:val="single"/>
            <w:rtl w:val="0"/>
          </w:rPr>
          <w:t xml:space="preserve">Advisory Board</w:t>
        </w:r>
      </w:hyperlink>
      <w:r w:rsidDel="00000000" w:rsidR="00000000" w:rsidRPr="00000000">
        <w:rPr>
          <w:rFonts w:ascii="Times New Roman" w:cs="Times New Roman" w:eastAsia="Times New Roman" w:hAnsi="Times New Roman"/>
          <w:sz w:val="24"/>
          <w:szCs w:val="24"/>
          <w:rtl w:val="0"/>
        </w:rPr>
        <w:t xml:space="preserve"> to help tackle childhood obesity and impact</w:t>
      </w:r>
      <w:r w:rsidDel="00000000" w:rsidR="00000000" w:rsidRPr="00000000">
        <w:rPr>
          <w:rFonts w:ascii="Times New Roman" w:cs="Times New Roman" w:eastAsia="Times New Roman" w:hAnsi="Times New Roman"/>
          <w:color w:val="202020"/>
          <w:sz w:val="24"/>
          <w:szCs w:val="24"/>
          <w:highlight w:val="white"/>
          <w:rtl w:val="0"/>
        </w:rPr>
        <w:t xml:space="preserve"> thousands of children and adolescents through healthy habits. The six-member board is composed of recognized leaders who bring a depth of experience and wisdom to the nonprofit organization.  </w:t>
      </w: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Gasol Foundation US was founded by NBA Champions Pau and Marc Gasol and works </w:t>
      </w:r>
      <w:r w:rsidDel="00000000" w:rsidR="00000000" w:rsidRPr="00000000">
        <w:rPr>
          <w:rFonts w:ascii="Times New Roman" w:cs="Times New Roman" w:eastAsia="Times New Roman" w:hAnsi="Times New Roman"/>
          <w:color w:val="202020"/>
          <w:sz w:val="24"/>
          <w:szCs w:val="24"/>
          <w:highlight w:val="white"/>
          <w:rtl w:val="0"/>
        </w:rPr>
        <w:t xml:space="preserve">to eradicate childhood obesity through research, holistic, and data-driven programming. </w:t>
      </w:r>
      <w:r w:rsidDel="00000000" w:rsidR="00000000" w:rsidRPr="00000000">
        <w:rPr>
          <w:rFonts w:ascii="Times New Roman" w:cs="Times New Roman" w:eastAsia="Times New Roman" w:hAnsi="Times New Roman"/>
          <w:sz w:val="24"/>
          <w:szCs w:val="24"/>
          <w:rtl w:val="0"/>
        </w:rPr>
        <w:t xml:space="preserve">These programs promote healthy eating and physical activity to combat excessive weight and obesity, as well as the importance of sleep quality and emotional well-being. </w:t>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Welcome to the board: Dr Ilan Shapiro, Pediatrician/Chief Health Correspondent and Medical Affairs Officer of AltaMed Health Services; Dr Elisa Nicholas, Pediatrician and CEO of TCC Family Health; Dr David Skaggs, Orthopedic Surgeon and Director of Pediatric Orthopedics of Cedars-Sinai Medical Center; Roger Brossmer, Ed.D./Assistant Superintendent of Downey, CA Unified School District; Georgia Ann Lazo, Ed.D. /Principal of UCLA Lab School; and Tonikiaa Orange, Ed.D. /Director of Culture and Equity Project, UCLA Center X. </w:t>
      </w:r>
    </w:p>
    <w:p w:rsidR="00000000" w:rsidDel="00000000" w:rsidP="00000000" w:rsidRDefault="00000000" w:rsidRPr="00000000" w14:paraId="0000004F">
      <w:pPr>
        <w:spacing w:line="276" w:lineRule="auto"/>
        <w:rPr>
          <w:rFonts w:ascii="Times New Roman" w:cs="Times New Roman" w:eastAsia="Times New Roman" w:hAnsi="Times New Roman"/>
          <w:color w:val="202020"/>
          <w:sz w:val="24"/>
          <w:szCs w:val="24"/>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color w:val="202020"/>
          <w:sz w:val="24"/>
          <w:szCs w:val="24"/>
          <w:highlight w:val="white"/>
        </w:rPr>
      </w:pPr>
      <w:r w:rsidDel="00000000" w:rsidR="00000000" w:rsidRPr="00000000">
        <w:rPr>
          <w:rFonts w:ascii="Times New Roman" w:cs="Times New Roman" w:eastAsia="Times New Roman" w:hAnsi="Times New Roman"/>
          <w:color w:val="202020"/>
          <w:sz w:val="24"/>
          <w:szCs w:val="24"/>
          <w:highlight w:val="white"/>
          <w:rtl w:val="0"/>
        </w:rPr>
        <w:t xml:space="preserve">“This Advisory Board is instrumental in our ability to accelerate our </w:t>
      </w:r>
      <w:r w:rsidDel="00000000" w:rsidR="00000000" w:rsidRPr="00000000">
        <w:rPr>
          <w:rFonts w:ascii="Times New Roman" w:cs="Times New Roman" w:eastAsia="Times New Roman" w:hAnsi="Times New Roman"/>
          <w:color w:val="212529"/>
          <w:sz w:val="24"/>
          <w:szCs w:val="24"/>
          <w:highlight w:val="white"/>
          <w:rtl w:val="0"/>
        </w:rPr>
        <w:t xml:space="preserve">level of influence and credibility within</w:t>
      </w:r>
      <w:r w:rsidDel="00000000" w:rsidR="00000000" w:rsidRPr="00000000">
        <w:rPr>
          <w:rFonts w:ascii="Times New Roman" w:cs="Times New Roman" w:eastAsia="Times New Roman" w:hAnsi="Times New Roman"/>
          <w:color w:val="202020"/>
          <w:sz w:val="24"/>
          <w:szCs w:val="24"/>
          <w:highlight w:val="white"/>
          <w:rtl w:val="0"/>
        </w:rPr>
        <w:t xml:space="preserve"> childhood obesity research,” said</w:t>
      </w:r>
      <w:r w:rsidDel="00000000" w:rsidR="00000000" w:rsidRPr="00000000">
        <w:rPr>
          <w:rFonts w:ascii="Times New Roman" w:cs="Times New Roman" w:eastAsia="Times New Roman" w:hAnsi="Times New Roman"/>
          <w:sz w:val="24"/>
          <w:szCs w:val="24"/>
          <w:rtl w:val="0"/>
        </w:rPr>
        <w:t xml:space="preserve"> Gasol Foundation US Executive Director Hector De La Torre.</w:t>
      </w:r>
      <w:r w:rsidDel="00000000" w:rsidR="00000000" w:rsidRPr="00000000">
        <w:rPr>
          <w:rFonts w:ascii="Times New Roman" w:cs="Times New Roman" w:eastAsia="Times New Roman" w:hAnsi="Times New Roman"/>
          <w:color w:val="202020"/>
          <w:sz w:val="24"/>
          <w:szCs w:val="24"/>
          <w:highlight w:val="white"/>
          <w:rtl w:val="0"/>
        </w:rPr>
        <w:t xml:space="preserve"> “As Gasol Foundation US continues to position itself as a leading organization addressing childhood obesity, w</w:t>
      </w:r>
      <w:r w:rsidDel="00000000" w:rsidR="00000000" w:rsidRPr="00000000">
        <w:rPr>
          <w:rFonts w:ascii="Times New Roman" w:cs="Times New Roman" w:eastAsia="Times New Roman" w:hAnsi="Times New Roman"/>
          <w:color w:val="212529"/>
          <w:sz w:val="24"/>
          <w:szCs w:val="24"/>
          <w:highlight w:val="white"/>
          <w:rtl w:val="0"/>
        </w:rPr>
        <w:t xml:space="preserve">e are motivated more than ever to lead a coordinated effort in the fight against this pandemic and reclaim the future for our children.”</w:t>
      </w: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color w:val="212529"/>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Having the support from such an accomplished group of experts will e</w:t>
      </w:r>
      <w:r w:rsidDel="00000000" w:rsidR="00000000" w:rsidRPr="00000000">
        <w:rPr>
          <w:rFonts w:ascii="Times New Roman" w:cs="Times New Roman" w:eastAsia="Times New Roman" w:hAnsi="Times New Roman"/>
          <w:sz w:val="24"/>
          <w:szCs w:val="24"/>
          <w:highlight w:val="white"/>
          <w:rtl w:val="0"/>
        </w:rPr>
        <w:t xml:space="preserve">nable the Gasol Foundation US to make groundbreaking scientific strides, implement </w:t>
      </w:r>
      <w:r w:rsidDel="00000000" w:rsidR="00000000" w:rsidRPr="00000000">
        <w:rPr>
          <w:rFonts w:ascii="Times New Roman" w:cs="Times New Roman" w:eastAsia="Times New Roman" w:hAnsi="Times New Roman"/>
          <w:sz w:val="24"/>
          <w:szCs w:val="24"/>
          <w:highlight w:val="white"/>
          <w:rtl w:val="0"/>
        </w:rPr>
        <w:t xml:space="preserve">effective policy actions</w:t>
      </w:r>
      <w:r w:rsidDel="00000000" w:rsidR="00000000" w:rsidRPr="00000000">
        <w:rPr>
          <w:rFonts w:ascii="Times New Roman" w:cs="Times New Roman" w:eastAsia="Times New Roman" w:hAnsi="Times New Roman"/>
          <w:sz w:val="24"/>
          <w:szCs w:val="24"/>
          <w:highlight w:val="white"/>
          <w:rtl w:val="0"/>
        </w:rPr>
        <w:t xml:space="preserve">, and generate new evidence to endorse the fight against childhood obesity. According to the World Health Organization, </w:t>
      </w:r>
      <w:r w:rsidDel="00000000" w:rsidR="00000000" w:rsidRPr="00000000">
        <w:rPr>
          <w:rFonts w:ascii="Times New Roman" w:cs="Times New Roman" w:eastAsia="Times New Roman" w:hAnsi="Times New Roman"/>
          <w:sz w:val="24"/>
          <w:szCs w:val="24"/>
          <w:highlight w:val="white"/>
          <w:rtl w:val="0"/>
        </w:rPr>
        <w:t xml:space="preserve">childhood obesity is one of the most serious global public health challenges of the 21st century.</w:t>
      </w:r>
      <w:r w:rsidDel="00000000" w:rsidR="00000000" w:rsidRPr="00000000">
        <w:rPr>
          <w:rFonts w:ascii="Times New Roman" w:cs="Times New Roman" w:eastAsia="Times New Roman" w:hAnsi="Times New Roman"/>
          <w:sz w:val="24"/>
          <w:szCs w:val="24"/>
          <w:highlight w:val="white"/>
          <w:rtl w:val="0"/>
        </w:rPr>
        <w:t xml:space="preserve"> Childhood obesity is often carried through into adulthood, and its prevention provides opportunity to halt a course to an unhealthy adult life.</w:t>
      </w:r>
      <w:r w:rsidDel="00000000" w:rsidR="00000000" w:rsidRPr="00000000">
        <w:rPr>
          <w:rtl w:val="0"/>
        </w:rPr>
      </w:r>
    </w:p>
    <w:p w:rsidR="00000000" w:rsidDel="00000000" w:rsidP="00000000" w:rsidRDefault="00000000" w:rsidRPr="00000000" w14:paraId="0000005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Gasol Foundation</w:t>
      </w:r>
    </w:p>
    <w:p w:rsidR="00000000" w:rsidDel="00000000" w:rsidP="00000000" w:rsidRDefault="00000000" w:rsidRPr="00000000" w14:paraId="00000055">
      <w:pPr>
        <w:shd w:fill="ffffff" w:val="clear"/>
        <w:spacing w:after="2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Gasol Foundation is a nonprofit organization founded in 2013 by NBA Champion brothers and All-Stars, Pau and Marc Gasol. Gasol Foundation</w:t>
      </w:r>
      <w:r w:rsidDel="00000000" w:rsidR="00000000" w:rsidRPr="00000000">
        <w:rPr>
          <w:rFonts w:ascii="Times New Roman" w:cs="Times New Roman" w:eastAsia="Times New Roman" w:hAnsi="Times New Roman"/>
          <w:color w:val="202020"/>
          <w:sz w:val="24"/>
          <w:szCs w:val="24"/>
          <w:highlight w:val="white"/>
          <w:rtl w:val="0"/>
        </w:rPr>
        <w:t xml:space="preserve"> is on a mission to eradicate childhood obesity through research, holistic, data-driven programming, and to illuminate the obesity crisis as the greatest opportunity to invest in the health of our future.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shd w:fill="ffffff" w:val="clear"/>
        <w:spacing w:after="2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Learn more at: </w:t>
      </w:r>
      <w:hyperlink r:id="rId9">
        <w:r w:rsidDel="00000000" w:rsidR="00000000" w:rsidRPr="00000000">
          <w:rPr>
            <w:rFonts w:ascii="Times New Roman" w:cs="Times New Roman" w:eastAsia="Times New Roman" w:hAnsi="Times New Roman"/>
            <w:color w:val="1155cc"/>
            <w:sz w:val="24"/>
            <w:szCs w:val="24"/>
            <w:u w:val="single"/>
            <w:rtl w:val="0"/>
          </w:rPr>
          <w:t xml:space="preserve">https://www.gasolfoundation.org/</w:t>
        </w:r>
      </w:hyperlink>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Contacts </w:t>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Gasol Foundation</w:t>
      </w:r>
    </w:p>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Hector De La Torre, US Executive Director, Gasol Foundation</w:t>
      </w:r>
    </w:p>
    <w:p w:rsidR="00000000" w:rsidDel="00000000" w:rsidP="00000000" w:rsidRDefault="00000000" w:rsidRPr="00000000" w14:paraId="0000005A">
      <w:pPr>
        <w:spacing w:line="276"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hdelatorre@gasolfoundation.org</w:t>
        </w:r>
      </w:hyperlink>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headerReference r:id="rId11" w:type="default"/>
      <w:headerReference r:id="rId12" w:type="even"/>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pPr>
    <w:r w:rsidDel="00000000" w:rsidR="00000000" w:rsidRPr="00000000">
      <w:rPr/>
      <w:drawing>
        <wp:inline distB="114300" distT="114300" distL="114300" distR="114300">
          <wp:extent cx="1685568" cy="6810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5568" cy="6810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hdelatorre@gasolfoundation.org"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asolfoundation.org/" TargetMode="External"/><Relationship Id="rId5" Type="http://schemas.openxmlformats.org/officeDocument/2006/relationships/styles" Target="styles.xml"/><Relationship Id="rId6" Type="http://schemas.openxmlformats.org/officeDocument/2006/relationships/hyperlink" Target="https://www.gasolfoundation.org/" TargetMode="External"/><Relationship Id="rId7" Type="http://schemas.openxmlformats.org/officeDocument/2006/relationships/hyperlink" Target="https://www.gasolfoundation.org/" TargetMode="External"/><Relationship Id="rId8" Type="http://schemas.openxmlformats.org/officeDocument/2006/relationships/hyperlink" Target="https://www.gasolfoundation.org/advisory-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